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0" w:rsidRPr="00762510" w:rsidRDefault="00762510" w:rsidP="00762510">
      <w:pPr>
        <w:jc w:val="right"/>
        <w:rPr>
          <w:rFonts w:ascii="Times New Roman" w:hAnsi="Times New Roman" w:cs="Times New Roman"/>
          <w:sz w:val="24"/>
          <w:szCs w:val="24"/>
        </w:rPr>
      </w:pPr>
      <w:r w:rsidRPr="00762510">
        <w:rPr>
          <w:rFonts w:ascii="Times New Roman" w:hAnsi="Times New Roman" w:cs="Times New Roman"/>
          <w:sz w:val="24"/>
          <w:szCs w:val="24"/>
        </w:rPr>
        <w:t xml:space="preserve">Suwałki, </w:t>
      </w:r>
      <w:r>
        <w:rPr>
          <w:rFonts w:ascii="Times New Roman" w:hAnsi="Times New Roman" w:cs="Times New Roman"/>
          <w:sz w:val="24"/>
          <w:szCs w:val="24"/>
        </w:rPr>
        <w:t xml:space="preserve">19 września </w:t>
      </w:r>
      <w:r w:rsidRPr="00762510">
        <w:rPr>
          <w:rFonts w:ascii="Times New Roman" w:hAnsi="Times New Roman" w:cs="Times New Roman"/>
          <w:sz w:val="24"/>
          <w:szCs w:val="24"/>
        </w:rPr>
        <w:t>2019 r.</w:t>
      </w:r>
    </w:p>
    <w:p w:rsidR="00762510" w:rsidRPr="008510CA" w:rsidRDefault="008510CA" w:rsidP="00851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0CA">
        <w:rPr>
          <w:rFonts w:ascii="Times New Roman" w:hAnsi="Times New Roman" w:cs="Times New Roman"/>
          <w:sz w:val="24"/>
          <w:szCs w:val="24"/>
        </w:rPr>
        <w:t>KS.526.29.2019</w:t>
      </w:r>
    </w:p>
    <w:p w:rsidR="00762510" w:rsidRPr="00762510" w:rsidRDefault="00762510" w:rsidP="00762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510">
        <w:rPr>
          <w:rFonts w:ascii="Times New Roman" w:hAnsi="Times New Roman" w:cs="Times New Roman"/>
          <w:b/>
          <w:sz w:val="24"/>
          <w:szCs w:val="24"/>
        </w:rPr>
        <w:t>Informacja o udzieleniu wsparcia na realizację zadania publicznego</w:t>
      </w:r>
      <w:r w:rsidRPr="007625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z</w:t>
      </w:r>
      <w:r w:rsidRPr="007625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zakres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u</w:t>
      </w:r>
      <w:r w:rsidRPr="007625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kultury, sztuki, ochrony dóbr kultury i dziedzictwa narodowego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br/>
      </w:r>
      <w:r w:rsidRPr="0076251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z pominięciem otwartego konkursu ofert</w:t>
      </w:r>
      <w:r w:rsidRPr="00762510">
        <w:rPr>
          <w:rFonts w:ascii="Times New Roman" w:hAnsi="Times New Roman" w:cs="Times New Roman"/>
          <w:b/>
          <w:sz w:val="24"/>
          <w:szCs w:val="24"/>
        </w:rPr>
        <w:t xml:space="preserve"> zgodnie z art. 19a ustawy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62510">
        <w:rPr>
          <w:rFonts w:ascii="Times New Roman" w:hAnsi="Times New Roman" w:cs="Times New Roman"/>
          <w:b/>
          <w:sz w:val="24"/>
          <w:szCs w:val="24"/>
        </w:rPr>
        <w:t>z dnia 24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510">
        <w:rPr>
          <w:rFonts w:ascii="Times New Roman" w:hAnsi="Times New Roman" w:cs="Times New Roman"/>
          <w:b/>
          <w:sz w:val="24"/>
          <w:szCs w:val="24"/>
        </w:rPr>
        <w:t xml:space="preserve">2003 r. o działalności pożytku publicznego i o wolontariacie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62510">
        <w:rPr>
          <w:rFonts w:ascii="Times New Roman" w:hAnsi="Times New Roman" w:cs="Times New Roman"/>
          <w:b/>
          <w:sz w:val="24"/>
          <w:szCs w:val="24"/>
        </w:rPr>
        <w:t>(Dz. U. z 2019 r. poz. 688</w:t>
      </w:r>
      <w:r>
        <w:rPr>
          <w:rFonts w:ascii="Times New Roman" w:hAnsi="Times New Roman" w:cs="Times New Roman"/>
          <w:b/>
          <w:sz w:val="24"/>
          <w:szCs w:val="24"/>
        </w:rPr>
        <w:t>, poz. 1570</w:t>
      </w:r>
      <w:r w:rsidRPr="00762510">
        <w:rPr>
          <w:rFonts w:ascii="Times New Roman" w:hAnsi="Times New Roman" w:cs="Times New Roman"/>
          <w:b/>
          <w:sz w:val="24"/>
          <w:szCs w:val="24"/>
        </w:rPr>
        <w:t>)</w:t>
      </w:r>
    </w:p>
    <w:p w:rsidR="00762510" w:rsidRPr="00762510" w:rsidRDefault="00762510" w:rsidP="007625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089"/>
        <w:gridCol w:w="3260"/>
        <w:gridCol w:w="3119"/>
      </w:tblGrid>
      <w:tr w:rsidR="00762510" w:rsidRPr="00762510" w:rsidTr="00762510">
        <w:tc>
          <w:tcPr>
            <w:tcW w:w="570" w:type="dxa"/>
            <w:shd w:val="clear" w:color="auto" w:fill="BFBFBF" w:themeFill="background1" w:themeFillShade="BF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podmiotu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zadania publicznego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Udzielona dotacja</w:t>
            </w: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złotych</w:t>
            </w:r>
          </w:p>
        </w:tc>
      </w:tr>
      <w:tr w:rsidR="00762510" w:rsidRPr="00762510" w:rsidTr="00762510">
        <w:tc>
          <w:tcPr>
            <w:tcW w:w="570" w:type="dxa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089" w:type="dxa"/>
            <w:vAlign w:val="center"/>
          </w:tcPr>
          <w:p w:rsidR="00A13B76" w:rsidRDefault="00762510" w:rsidP="00A1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Ewangelicko-Augsbursk</w:t>
            </w:r>
            <w:r w:rsidR="00A13B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Trójcy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510" w:rsidRPr="00762510" w:rsidRDefault="00A13B76" w:rsidP="00A1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Suwałkach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62510" w:rsidRPr="00762510" w:rsidRDefault="00762510" w:rsidP="0076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Zjazd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Młodzieży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Ewangelickiej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>Suwałki</w:t>
            </w:r>
            <w:proofErr w:type="spellEnd"/>
            <w:r w:rsidRPr="0076251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:rsidR="00762510" w:rsidRPr="00762510" w:rsidRDefault="00762510" w:rsidP="00F8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25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10.000 zł</w:t>
            </w:r>
          </w:p>
        </w:tc>
      </w:tr>
    </w:tbl>
    <w:p w:rsidR="00762510" w:rsidRPr="00762510" w:rsidRDefault="00762510" w:rsidP="00762510">
      <w:pPr>
        <w:rPr>
          <w:rFonts w:ascii="Times New Roman" w:hAnsi="Times New Roman" w:cs="Times New Roman"/>
          <w:sz w:val="24"/>
          <w:szCs w:val="24"/>
        </w:rPr>
      </w:pPr>
    </w:p>
    <w:sectPr w:rsidR="00762510" w:rsidRPr="0076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0"/>
    <w:rsid w:val="00762510"/>
    <w:rsid w:val="008510CA"/>
    <w:rsid w:val="00A13B76"/>
    <w:rsid w:val="00A83E36"/>
    <w:rsid w:val="00D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51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51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2019-09-19T11:24:00Z</dcterms:created>
  <dcterms:modified xsi:type="dcterms:W3CDTF">2019-09-20T08:49:00Z</dcterms:modified>
</cp:coreProperties>
</file>